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86" w:rsidRPr="0019416D" w:rsidRDefault="00D22B86" w:rsidP="001F608C">
      <w:pPr>
        <w:jc w:val="center"/>
        <w:rPr>
          <w:rFonts w:ascii="Tw Cen MT" w:hAnsi="Tw Cen MT" w:cs="Tw Cen MT"/>
          <w:noProof/>
        </w:rPr>
      </w:pPr>
      <w:bookmarkStart w:id="0" w:name="_GoBack"/>
      <w:bookmarkEnd w:id="0"/>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D22B86" w:rsidRPr="0019416D" w:rsidRDefault="00D22B86">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D22B86" w:rsidRPr="0019416D">
        <w:tc>
          <w:tcPr>
            <w:tcW w:w="4788" w:type="dxa"/>
          </w:tcPr>
          <w:p w:rsidR="00D22B86" w:rsidRPr="00525D38" w:rsidRDefault="00D22B86"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D22B86" w:rsidRPr="00525D38" w:rsidRDefault="00D22B86" w:rsidP="001F608C">
            <w:pPr>
              <w:rPr>
                <w:rFonts w:ascii="Tw Cen MT" w:hAnsi="Tw Cen MT" w:cs="Tw Cen MT"/>
                <w:noProof/>
                <w:lang w:val="es-MX"/>
              </w:rPr>
            </w:pPr>
          </w:p>
          <w:p w:rsidR="00D22B86" w:rsidRPr="0019416D" w:rsidRDefault="00D22B86" w:rsidP="001F608C">
            <w:pPr>
              <w:rPr>
                <w:rFonts w:ascii="Tw Cen MT" w:hAnsi="Tw Cen MT" w:cs="Tw Cen MT"/>
                <w:noProof/>
              </w:rPr>
            </w:pPr>
            <w:r w:rsidRPr="0019416D">
              <w:rPr>
                <w:rFonts w:ascii="Tw Cen MT" w:hAnsi="Tw Cen MT" w:cs="Tw Cen MT"/>
                <w:noProof/>
              </w:rPr>
              <w:t>Mary Docter, Chair/presidente</w:t>
            </w:r>
          </w:p>
          <w:p w:rsidR="00D22B86" w:rsidRPr="0019416D" w:rsidRDefault="00D22B86" w:rsidP="001F608C">
            <w:pPr>
              <w:rPr>
                <w:rFonts w:ascii="Tw Cen MT" w:hAnsi="Tw Cen MT" w:cs="Tw Cen MT"/>
                <w:noProof/>
              </w:rPr>
            </w:pPr>
            <w:r w:rsidRPr="0019416D">
              <w:rPr>
                <w:rFonts w:ascii="Tw Cen MT" w:hAnsi="Tw Cen MT" w:cs="Tw Cen MT"/>
                <w:noProof/>
              </w:rPr>
              <w:t>Jonathan Lang, Vice-Chair / vicepresidente</w:t>
            </w:r>
          </w:p>
          <w:p w:rsidR="00D22B86" w:rsidRPr="00525D38" w:rsidRDefault="00D22B86" w:rsidP="001F608C">
            <w:pPr>
              <w:rPr>
                <w:rFonts w:ascii="Tw Cen MT" w:hAnsi="Tw Cen MT" w:cs="Tw Cen MT"/>
                <w:noProof/>
                <w:lang w:val="es-MX"/>
              </w:rPr>
            </w:pPr>
            <w:r w:rsidRPr="00525D38">
              <w:rPr>
                <w:rFonts w:ascii="Tw Cen MT" w:hAnsi="Tw Cen MT" w:cs="Tw Cen MT"/>
                <w:noProof/>
                <w:lang w:val="es-MX"/>
              </w:rPr>
              <w:t>Brianna Aguilar, Secretary/secretaria</w:t>
            </w:r>
          </w:p>
          <w:p w:rsidR="00D22B86" w:rsidRPr="00525D38" w:rsidRDefault="00D22B86" w:rsidP="001F608C">
            <w:pPr>
              <w:rPr>
                <w:rFonts w:ascii="Tw Cen MT" w:hAnsi="Tw Cen MT" w:cs="Tw Cen MT"/>
                <w:noProof/>
                <w:lang w:val="es-MX"/>
              </w:rPr>
            </w:pPr>
            <w:r w:rsidRPr="00525D38">
              <w:rPr>
                <w:rFonts w:ascii="Tw Cen MT" w:hAnsi="Tw Cen MT" w:cs="Tw Cen MT"/>
                <w:noProof/>
                <w:lang w:val="es-MX"/>
              </w:rPr>
              <w:t>Jack Rivas, Treasurer/tesorero</w:t>
            </w:r>
          </w:p>
          <w:p w:rsidR="00D22B86" w:rsidRPr="00525D38" w:rsidRDefault="00D22B86"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D22B86" w:rsidRPr="00525D38" w:rsidRDefault="00D22B86"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D22B86" w:rsidRPr="00525D38" w:rsidRDefault="00D22B86" w:rsidP="001F608C">
            <w:pPr>
              <w:rPr>
                <w:rFonts w:ascii="Tw Cen MT" w:hAnsi="Tw Cen MT" w:cs="Tw Cen MT"/>
                <w:noProof/>
                <w:lang w:val="es-MX"/>
              </w:rPr>
            </w:pPr>
          </w:p>
          <w:p w:rsidR="00D22B86" w:rsidRPr="00525D38" w:rsidRDefault="00D22B86" w:rsidP="001F608C">
            <w:pPr>
              <w:rPr>
                <w:rFonts w:ascii="Tw Cen MT" w:hAnsi="Tw Cen MT" w:cs="Tw Cen MT"/>
                <w:noProof/>
                <w:lang w:val="es-MX"/>
              </w:rPr>
            </w:pPr>
            <w:r w:rsidRPr="00525D38">
              <w:rPr>
                <w:rFonts w:ascii="Tw Cen MT" w:hAnsi="Tw Cen MT" w:cs="Tw Cen MT"/>
                <w:noProof/>
                <w:lang w:val="es-MX"/>
              </w:rPr>
              <w:t>Juanita Hernandez, Principal/directora</w:t>
            </w:r>
          </w:p>
        </w:tc>
        <w:tc>
          <w:tcPr>
            <w:tcW w:w="4950" w:type="dxa"/>
          </w:tcPr>
          <w:p w:rsidR="00D22B86" w:rsidRPr="00525D38" w:rsidRDefault="00D22B86" w:rsidP="001F608C">
            <w:pPr>
              <w:rPr>
                <w:rFonts w:ascii="Tw Cen MT" w:hAnsi="Tw Cen MT" w:cs="Tw Cen MT"/>
                <w:b/>
                <w:bCs/>
                <w:noProof/>
                <w:u w:val="single"/>
                <w:lang w:val="es-MX"/>
              </w:rPr>
            </w:pPr>
            <w:r w:rsidRPr="00525D38">
              <w:rPr>
                <w:rFonts w:ascii="Tw Cen MT" w:hAnsi="Tw Cen MT" w:cs="Tw Cen MT"/>
                <w:b/>
                <w:bCs/>
                <w:noProof/>
                <w:u w:val="single"/>
                <w:lang w:val="es-MX"/>
              </w:rPr>
              <w:t xml:space="preserve">Mon, </w:t>
            </w:r>
            <w:r>
              <w:rPr>
                <w:rFonts w:ascii="Tw Cen MT" w:hAnsi="Tw Cen MT" w:cs="Tw Cen MT"/>
                <w:b/>
                <w:bCs/>
                <w:noProof/>
                <w:u w:val="single"/>
                <w:lang w:val="es-MX"/>
              </w:rPr>
              <w:t>November 5, 2012; lunes, 5 de nov</w:t>
            </w:r>
            <w:r w:rsidRPr="00525D38">
              <w:rPr>
                <w:rFonts w:ascii="Tw Cen MT" w:hAnsi="Tw Cen MT" w:cs="Tw Cen MT"/>
                <w:b/>
                <w:bCs/>
                <w:noProof/>
                <w:u w:val="single"/>
                <w:lang w:val="es-MX"/>
              </w:rPr>
              <w:t>, 2012</w:t>
            </w:r>
          </w:p>
          <w:p w:rsidR="00D22B86" w:rsidRPr="00525D38" w:rsidRDefault="00D22B86" w:rsidP="001F608C">
            <w:pPr>
              <w:ind w:left="-108"/>
              <w:rPr>
                <w:rFonts w:ascii="Tw Cen MT" w:hAnsi="Tw Cen MT" w:cs="Tw Cen MT"/>
                <w:noProof/>
                <w:lang w:val="es-MX"/>
              </w:rPr>
            </w:pPr>
          </w:p>
          <w:p w:rsidR="00D22B86" w:rsidRPr="0019416D" w:rsidRDefault="00D22B86"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D22B86" w:rsidRDefault="00D22B86" w:rsidP="001F608C">
            <w:pPr>
              <w:rPr>
                <w:rFonts w:ascii="Tw Cen MT" w:hAnsi="Tw Cen MT" w:cs="Tw Cen MT"/>
                <w:noProof/>
              </w:rPr>
            </w:pPr>
          </w:p>
          <w:p w:rsidR="00D22B86" w:rsidRPr="0019416D" w:rsidRDefault="00D22B86" w:rsidP="001F608C">
            <w:pPr>
              <w:rPr>
                <w:rFonts w:ascii="Tw Cen MT" w:hAnsi="Tw Cen MT" w:cs="Tw Cen MT"/>
                <w:noProof/>
              </w:rPr>
            </w:pPr>
          </w:p>
          <w:p w:rsidR="00D22B86" w:rsidRPr="0019416D" w:rsidRDefault="00D22B86"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D22B86" w:rsidRPr="0019416D" w:rsidRDefault="00D22B86" w:rsidP="00C03409">
            <w:pPr>
              <w:rPr>
                <w:rFonts w:ascii="Tw Cen MT" w:hAnsi="Tw Cen MT" w:cs="Tw Cen MT"/>
                <w:noProof/>
              </w:rPr>
            </w:pPr>
            <w:r w:rsidRPr="0019416D">
              <w:rPr>
                <w:rFonts w:ascii="Tw Cen MT" w:hAnsi="Tw Cen MT" w:cs="Tw Cen MT"/>
                <w:noProof/>
              </w:rPr>
              <w:t>1102 E. Yanonali St.</w:t>
            </w:r>
          </w:p>
          <w:p w:rsidR="00D22B86" w:rsidRPr="0019416D" w:rsidRDefault="00D22B86" w:rsidP="00C03409">
            <w:pPr>
              <w:rPr>
                <w:rFonts w:ascii="Tw Cen MT" w:hAnsi="Tw Cen MT" w:cs="Tw Cen MT"/>
                <w:noProof/>
              </w:rPr>
            </w:pPr>
            <w:r w:rsidRPr="0019416D">
              <w:rPr>
                <w:rFonts w:ascii="Tw Cen MT" w:hAnsi="Tw Cen MT" w:cs="Tw Cen MT"/>
                <w:noProof/>
              </w:rPr>
              <w:t>Santa Barbara, CA 93103</w:t>
            </w:r>
          </w:p>
          <w:p w:rsidR="00D22B86" w:rsidRPr="0019416D" w:rsidRDefault="00D22B86"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D22B86" w:rsidRPr="0019416D" w:rsidRDefault="00D22B86" w:rsidP="001F608C">
      <w:pPr>
        <w:rPr>
          <w:b/>
          <w:bCs/>
          <w:noProof/>
        </w:rPr>
      </w:pPr>
    </w:p>
    <w:p w:rsidR="00D22B86" w:rsidRPr="0019416D" w:rsidRDefault="00D22B86" w:rsidP="001F608C">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D22B86" w:rsidRPr="00525D38" w:rsidRDefault="00D22B86" w:rsidP="001F608C">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D22B86" w:rsidRPr="00525D38" w:rsidRDefault="00D22B86" w:rsidP="001F608C">
      <w:pPr>
        <w:jc w:val="center"/>
        <w:rPr>
          <w:rFonts w:ascii="Tw Cen MT" w:hAnsi="Tw Cen MT" w:cs="Tw Cen MT"/>
          <w:b/>
          <w:bCs/>
          <w:i/>
          <w:iCs/>
          <w:noProof/>
          <w:lang w:val="es-MX"/>
        </w:rPr>
      </w:pPr>
    </w:p>
    <w:p w:rsidR="00D22B86" w:rsidRPr="00525D38" w:rsidRDefault="00D22B86" w:rsidP="001F608C">
      <w:pPr>
        <w:jc w:val="center"/>
        <w:rPr>
          <w:rFonts w:ascii="Tw Cen MT" w:hAnsi="Tw Cen MT" w:cs="Tw Cen MT"/>
          <w:b/>
          <w:bCs/>
          <w:i/>
          <w:iCs/>
          <w:noProof/>
          <w:sz w:val="8"/>
          <w:szCs w:val="8"/>
          <w:lang w:val="es-MX"/>
        </w:rPr>
      </w:pPr>
    </w:p>
    <w:p w:rsidR="00D22B86" w:rsidRPr="0019416D" w:rsidRDefault="00D22B86" w:rsidP="001F608C">
      <w:pPr>
        <w:ind w:left="2790" w:firstLine="720"/>
        <w:rPr>
          <w:rFonts w:ascii="Tw Cen MT" w:hAnsi="Tw Cen MT" w:cs="Tw Cen MT"/>
          <w:noProof/>
        </w:rPr>
      </w:pPr>
      <w:r>
        <w:rPr>
          <w:rFonts w:ascii="Tw Cen MT" w:hAnsi="Tw Cen MT" w:cs="Tw Cen MT"/>
          <w:noProof/>
        </w:rPr>
        <w:t>November 5</w:t>
      </w:r>
      <w:r w:rsidRPr="0019416D">
        <w:rPr>
          <w:rFonts w:ascii="Tw Cen MT" w:hAnsi="Tw Cen MT" w:cs="Tw Cen MT"/>
          <w:noProof/>
        </w:rPr>
        <w:t xml:space="preserve">, 2012 / </w:t>
      </w:r>
      <w:r>
        <w:rPr>
          <w:rFonts w:ascii="Tw Cen MT" w:hAnsi="Tw Cen MT" w:cs="Tw Cen MT"/>
          <w:noProof/>
        </w:rPr>
        <w:t>5 de noviembre</w:t>
      </w:r>
      <w:r w:rsidRPr="0019416D">
        <w:rPr>
          <w:rFonts w:ascii="Tw Cen MT" w:hAnsi="Tw Cen MT" w:cs="Tw Cen MT"/>
          <w:noProof/>
        </w:rPr>
        <w:t>, 2012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D22B86" w:rsidRPr="0019416D">
        <w:trPr>
          <w:trHeight w:val="300"/>
        </w:trPr>
        <w:tc>
          <w:tcPr>
            <w:tcW w:w="1548" w:type="dxa"/>
          </w:tcPr>
          <w:p w:rsidR="00D22B86" w:rsidRPr="0019416D" w:rsidRDefault="00D22B86"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D22B86" w:rsidRPr="0019416D" w:rsidRDefault="00D22B86"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D22B86" w:rsidRPr="0019416D" w:rsidRDefault="00D22B86" w:rsidP="001F608C">
            <w:pPr>
              <w:jc w:val="center"/>
              <w:rPr>
                <w:rFonts w:ascii="Tw Cen MT" w:hAnsi="Tw Cen MT" w:cs="Tw Cen MT"/>
                <w:i/>
                <w:iCs/>
                <w:noProof/>
              </w:rPr>
            </w:pPr>
            <w:r w:rsidRPr="0019416D">
              <w:rPr>
                <w:rFonts w:ascii="Tw Cen MT" w:hAnsi="Tw Cen MT" w:cs="Tw Cen MT"/>
                <w:i/>
                <w:iCs/>
                <w:noProof/>
              </w:rPr>
              <w:t>Actual Time</w:t>
            </w:r>
          </w:p>
        </w:tc>
      </w:tr>
      <w:tr w:rsidR="00D22B86" w:rsidRPr="0019416D">
        <w:tc>
          <w:tcPr>
            <w:tcW w:w="1548" w:type="dxa"/>
          </w:tcPr>
          <w:p w:rsidR="00D22B86" w:rsidRPr="0019416D" w:rsidRDefault="00D22B86"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D22B86" w:rsidRPr="00525D38" w:rsidRDefault="00D22B86" w:rsidP="001F608C">
            <w:pPr>
              <w:numPr>
                <w:ilvl w:val="0"/>
                <w:numId w:val="8"/>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D22B86" w:rsidRPr="00525D38" w:rsidRDefault="00D22B86" w:rsidP="00A5758F">
            <w:pPr>
              <w:numPr>
                <w:ilvl w:val="0"/>
                <w:numId w:val="8"/>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Oct. 1</w:t>
            </w:r>
            <w:r w:rsidRPr="00525D38">
              <w:rPr>
                <w:rFonts w:ascii="Tw Cen MT" w:hAnsi="Tw Cen MT" w:cs="Tw Cen MT"/>
                <w:noProof/>
                <w:lang w:val="es-MX"/>
              </w:rPr>
              <w:t xml:space="preserve"> / Aprobar las actas del </w:t>
            </w:r>
            <w:r>
              <w:rPr>
                <w:rFonts w:ascii="Tw Cen MT" w:hAnsi="Tw Cen MT" w:cs="Tw Cen MT"/>
                <w:noProof/>
                <w:lang w:val="es-MX"/>
              </w:rPr>
              <w:t>1º de octubre</w:t>
            </w:r>
          </w:p>
        </w:tc>
        <w:tc>
          <w:tcPr>
            <w:tcW w:w="1476" w:type="dxa"/>
          </w:tcPr>
          <w:p w:rsidR="00D22B86" w:rsidRPr="0019416D" w:rsidRDefault="00D22B86" w:rsidP="001F608C">
            <w:pPr>
              <w:jc w:val="center"/>
              <w:rPr>
                <w:rFonts w:ascii="Tw Cen MT" w:hAnsi="Tw Cen MT" w:cs="Tw Cen MT"/>
                <w:i/>
                <w:iCs/>
                <w:noProof/>
              </w:rPr>
            </w:pPr>
            <w:r>
              <w:rPr>
                <w:rFonts w:ascii="Tw Cen MT" w:hAnsi="Tw Cen MT" w:cs="Tw Cen MT"/>
                <w:i/>
                <w:iCs/>
                <w:noProof/>
              </w:rPr>
              <w:t>6:15</w:t>
            </w:r>
          </w:p>
        </w:tc>
      </w:tr>
      <w:tr w:rsidR="00D22B86" w:rsidRPr="0019416D">
        <w:tc>
          <w:tcPr>
            <w:tcW w:w="1548" w:type="dxa"/>
          </w:tcPr>
          <w:p w:rsidR="00D22B86" w:rsidRPr="0019416D" w:rsidRDefault="00D22B86"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D22B86" w:rsidRPr="00525D38" w:rsidRDefault="00D22B86" w:rsidP="00F9328C">
            <w:pPr>
              <w:numPr>
                <w:ilvl w:val="0"/>
                <w:numId w:val="8"/>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D22B86" w:rsidRPr="0019416D" w:rsidRDefault="00D22B86" w:rsidP="001F608C">
            <w:pPr>
              <w:jc w:val="center"/>
              <w:rPr>
                <w:rFonts w:ascii="Tw Cen MT" w:hAnsi="Tw Cen MT" w:cs="Tw Cen MT"/>
                <w:i/>
                <w:iCs/>
                <w:noProof/>
              </w:rPr>
            </w:pPr>
            <w:r>
              <w:rPr>
                <w:rFonts w:ascii="Tw Cen MT" w:hAnsi="Tw Cen MT" w:cs="Tw Cen MT"/>
                <w:i/>
                <w:iCs/>
                <w:noProof/>
              </w:rPr>
              <w:t>6:20</w:t>
            </w:r>
          </w:p>
        </w:tc>
      </w:tr>
      <w:tr w:rsidR="00D22B86" w:rsidRPr="004310EB">
        <w:tc>
          <w:tcPr>
            <w:tcW w:w="1548" w:type="dxa"/>
          </w:tcPr>
          <w:p w:rsidR="00D22B86" w:rsidRDefault="00D22B86" w:rsidP="008E44E3">
            <w:pPr>
              <w:jc w:val="center"/>
              <w:rPr>
                <w:rFonts w:ascii="Tw Cen MT" w:hAnsi="Tw Cen MT" w:cs="Tw Cen MT"/>
                <w:i/>
                <w:iCs/>
              </w:rPr>
            </w:pPr>
            <w:r>
              <w:rPr>
                <w:rFonts w:ascii="Tw Cen MT" w:hAnsi="Tw Cen MT" w:cs="Tw Cen MT"/>
                <w:i/>
                <w:iCs/>
              </w:rPr>
              <w:t>15 minutes</w:t>
            </w:r>
          </w:p>
        </w:tc>
        <w:tc>
          <w:tcPr>
            <w:tcW w:w="6840" w:type="dxa"/>
          </w:tcPr>
          <w:p w:rsidR="00D22B86" w:rsidRPr="00735B03" w:rsidRDefault="00D22B86" w:rsidP="008E44E3">
            <w:pPr>
              <w:numPr>
                <w:ilvl w:val="0"/>
                <w:numId w:val="8"/>
              </w:numPr>
              <w:rPr>
                <w:rFonts w:ascii="Tw Cen MT" w:hAnsi="Tw Cen MT" w:cs="Tw Cen MT"/>
              </w:rPr>
            </w:pPr>
            <w:r>
              <w:rPr>
                <w:rFonts w:ascii="Tw Cen MT" w:hAnsi="Tw Cen MT" w:cs="Tw Cen MT"/>
              </w:rPr>
              <w:t>Reports &amp; Updates/Informes:</w:t>
            </w:r>
          </w:p>
          <w:p w:rsidR="00D22B86" w:rsidRPr="00525D38" w:rsidRDefault="00D22B86" w:rsidP="008E44E3">
            <w:pPr>
              <w:numPr>
                <w:ilvl w:val="0"/>
                <w:numId w:val="27"/>
              </w:numPr>
              <w:rPr>
                <w:rFonts w:ascii="Tw Cen MT" w:hAnsi="Tw Cen MT" w:cs="Tw Cen MT"/>
                <w:lang w:val="es-MX"/>
              </w:rPr>
            </w:pPr>
            <w:r w:rsidRPr="00525D38">
              <w:rPr>
                <w:rFonts w:ascii="Tw Cen MT" w:hAnsi="Tw Cen MT" w:cs="Tw Cen MT"/>
                <w:lang w:val="es-MX"/>
              </w:rPr>
              <w:t>Teachers Council / Concilio de maestros (Michael &amp; Jessica)</w:t>
            </w:r>
          </w:p>
          <w:p w:rsidR="00D22B86" w:rsidRDefault="00D22B86" w:rsidP="00504ADE">
            <w:pPr>
              <w:numPr>
                <w:ilvl w:val="0"/>
                <w:numId w:val="27"/>
              </w:numPr>
              <w:rPr>
                <w:rFonts w:ascii="Tw Cen MT" w:hAnsi="Tw Cen MT" w:cs="Tw Cen MT"/>
                <w:lang w:val="es-MX"/>
              </w:rPr>
            </w:pPr>
            <w:r w:rsidRPr="00525D38">
              <w:rPr>
                <w:rFonts w:ascii="Tw Cen MT" w:hAnsi="Tw Cen MT" w:cs="Tw Cen MT"/>
                <w:lang w:val="es-MX"/>
              </w:rPr>
              <w:t>PTSO/Organización de los padres, maestros, y personal escolar (Pat Butler</w:t>
            </w:r>
            <w:r>
              <w:rPr>
                <w:rFonts w:ascii="Tw Cen MT" w:hAnsi="Tw Cen MT" w:cs="Tw Cen MT"/>
                <w:lang w:val="es-MX"/>
              </w:rPr>
              <w:t xml:space="preserve"> &amp; Lauren Macioci</w:t>
            </w:r>
            <w:r w:rsidRPr="00525D38">
              <w:rPr>
                <w:rFonts w:ascii="Tw Cen MT" w:hAnsi="Tw Cen MT" w:cs="Tw Cen MT"/>
                <w:lang w:val="es-MX"/>
              </w:rPr>
              <w:t>)</w:t>
            </w:r>
          </w:p>
          <w:p w:rsidR="00D22B86" w:rsidRPr="00504ADE" w:rsidRDefault="00D22B86" w:rsidP="00504ADE">
            <w:pPr>
              <w:numPr>
                <w:ilvl w:val="0"/>
                <w:numId w:val="27"/>
              </w:numPr>
              <w:rPr>
                <w:rFonts w:ascii="Tw Cen MT" w:hAnsi="Tw Cen MT" w:cs="Tw Cen MT"/>
                <w:lang w:val="es-MX"/>
              </w:rPr>
            </w:pPr>
            <w:r>
              <w:rPr>
                <w:rFonts w:ascii="Tw Cen MT" w:hAnsi="Tw Cen MT" w:cs="Tw Cen MT"/>
                <w:lang w:val="es-MX"/>
              </w:rPr>
              <w:t>Art Program / Programa de arte (Katie Alexander)</w:t>
            </w:r>
          </w:p>
        </w:tc>
        <w:tc>
          <w:tcPr>
            <w:tcW w:w="1476" w:type="dxa"/>
          </w:tcPr>
          <w:p w:rsidR="00D22B86" w:rsidRDefault="00D22B86" w:rsidP="008E44E3">
            <w:pPr>
              <w:jc w:val="center"/>
              <w:rPr>
                <w:rFonts w:ascii="Tw Cen MT" w:hAnsi="Tw Cen MT" w:cs="Tw Cen MT"/>
                <w:i/>
                <w:iCs/>
              </w:rPr>
            </w:pPr>
            <w:r>
              <w:rPr>
                <w:rFonts w:ascii="Tw Cen MT" w:hAnsi="Tw Cen MT" w:cs="Tw Cen MT"/>
                <w:i/>
                <w:iCs/>
              </w:rPr>
              <w:t>6:25</w:t>
            </w:r>
          </w:p>
        </w:tc>
      </w:tr>
      <w:tr w:rsidR="00D22B86" w:rsidRPr="0019416D">
        <w:tc>
          <w:tcPr>
            <w:tcW w:w="1548" w:type="dxa"/>
          </w:tcPr>
          <w:p w:rsidR="00D22B86" w:rsidRPr="0019416D" w:rsidRDefault="00D22B86" w:rsidP="001F608C">
            <w:pPr>
              <w:jc w:val="center"/>
              <w:rPr>
                <w:rFonts w:ascii="Tw Cen MT" w:hAnsi="Tw Cen MT" w:cs="Tw Cen MT"/>
                <w:i/>
                <w:iCs/>
                <w:noProof/>
              </w:rPr>
            </w:pPr>
            <w:r>
              <w:rPr>
                <w:rFonts w:ascii="Tw Cen MT" w:hAnsi="Tw Cen MT" w:cs="Tw Cen MT"/>
                <w:i/>
                <w:iCs/>
                <w:noProof/>
              </w:rPr>
              <w:t>20</w:t>
            </w:r>
            <w:r w:rsidRPr="0019416D">
              <w:rPr>
                <w:rFonts w:ascii="Tw Cen MT" w:hAnsi="Tw Cen MT" w:cs="Tw Cen MT"/>
                <w:i/>
                <w:iCs/>
                <w:noProof/>
              </w:rPr>
              <w:t xml:space="preserve"> minutes</w:t>
            </w:r>
          </w:p>
        </w:tc>
        <w:tc>
          <w:tcPr>
            <w:tcW w:w="6840" w:type="dxa"/>
          </w:tcPr>
          <w:p w:rsidR="00D22B86" w:rsidRPr="00525D38" w:rsidRDefault="00D22B86" w:rsidP="00FC7ECB">
            <w:pPr>
              <w:numPr>
                <w:ilvl w:val="0"/>
                <w:numId w:val="8"/>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including SIG teacher eval-incentive program</w:t>
            </w:r>
            <w:r w:rsidRPr="00525D38">
              <w:rPr>
                <w:rFonts w:ascii="Tw Cen MT" w:hAnsi="Tw Cen MT" w:cs="Tw Cen MT"/>
                <w:noProof/>
                <w:lang w:val="es-MX"/>
              </w:rPr>
              <w:t xml:space="preserve"> / Informe de la directora</w:t>
            </w:r>
            <w:r>
              <w:rPr>
                <w:rFonts w:ascii="Tw Cen MT" w:hAnsi="Tw Cen MT" w:cs="Tw Cen MT"/>
                <w:noProof/>
                <w:lang w:val="es-MX"/>
              </w:rPr>
              <w:t xml:space="preserve"> incluso el programa de evaluación e incentivo para maestros de SIG </w:t>
            </w:r>
          </w:p>
        </w:tc>
        <w:tc>
          <w:tcPr>
            <w:tcW w:w="1476" w:type="dxa"/>
          </w:tcPr>
          <w:p w:rsidR="00D22B86" w:rsidRPr="0019416D" w:rsidRDefault="00D22B86" w:rsidP="001F608C">
            <w:pPr>
              <w:jc w:val="center"/>
              <w:rPr>
                <w:rFonts w:ascii="Tw Cen MT" w:hAnsi="Tw Cen MT" w:cs="Tw Cen MT"/>
                <w:i/>
                <w:iCs/>
                <w:noProof/>
              </w:rPr>
            </w:pPr>
            <w:r>
              <w:rPr>
                <w:rFonts w:ascii="Tw Cen MT" w:hAnsi="Tw Cen MT" w:cs="Tw Cen MT"/>
                <w:i/>
                <w:iCs/>
                <w:noProof/>
              </w:rPr>
              <w:t>6:40</w:t>
            </w:r>
          </w:p>
        </w:tc>
      </w:tr>
      <w:tr w:rsidR="00D22B86" w:rsidRPr="0019416D">
        <w:tc>
          <w:tcPr>
            <w:tcW w:w="1548" w:type="dxa"/>
          </w:tcPr>
          <w:p w:rsidR="00D22B86" w:rsidRPr="0019416D" w:rsidRDefault="00D22B86" w:rsidP="001F608C">
            <w:pPr>
              <w:jc w:val="center"/>
              <w:rPr>
                <w:rFonts w:ascii="Tw Cen MT" w:hAnsi="Tw Cen MT" w:cs="Tw Cen MT"/>
                <w:i/>
                <w:iCs/>
                <w:noProof/>
              </w:rPr>
            </w:pPr>
            <w:r>
              <w:rPr>
                <w:rFonts w:ascii="Tw Cen MT" w:hAnsi="Tw Cen MT" w:cs="Tw Cen MT"/>
                <w:i/>
                <w:iCs/>
                <w:noProof/>
              </w:rPr>
              <w:t>1</w:t>
            </w:r>
            <w:r w:rsidRPr="0019416D">
              <w:rPr>
                <w:rFonts w:ascii="Tw Cen MT" w:hAnsi="Tw Cen MT" w:cs="Tw Cen MT"/>
                <w:i/>
                <w:iCs/>
                <w:noProof/>
              </w:rPr>
              <w:t>0 minutes</w:t>
            </w:r>
          </w:p>
        </w:tc>
        <w:tc>
          <w:tcPr>
            <w:tcW w:w="6840" w:type="dxa"/>
          </w:tcPr>
          <w:p w:rsidR="00D22B86" w:rsidRPr="0019416D" w:rsidRDefault="00D22B86" w:rsidP="009F24DB">
            <w:pPr>
              <w:numPr>
                <w:ilvl w:val="0"/>
                <w:numId w:val="8"/>
              </w:numPr>
              <w:rPr>
                <w:rFonts w:ascii="Tw Cen MT" w:hAnsi="Tw Cen MT" w:cs="Tw Cen MT"/>
                <w:noProof/>
              </w:rPr>
            </w:pPr>
            <w:r w:rsidRPr="0019416D">
              <w:rPr>
                <w:rFonts w:ascii="Tw Cen MT" w:hAnsi="Tw Cen MT" w:cs="Tw Cen MT"/>
                <w:noProof/>
              </w:rPr>
              <w:t>Budget / Presupuesto (Juanita)</w:t>
            </w:r>
            <w:r>
              <w:rPr>
                <w:rFonts w:ascii="Tw Cen MT" w:hAnsi="Tw Cen MT" w:cs="Tw Cen MT"/>
                <w:noProof/>
              </w:rPr>
              <w:t xml:space="preserve"> </w:t>
            </w:r>
          </w:p>
          <w:p w:rsidR="00D22B86" w:rsidRPr="00525D38" w:rsidRDefault="00D22B86" w:rsidP="00831412">
            <w:pPr>
              <w:numPr>
                <w:ilvl w:val="1"/>
                <w:numId w:val="47"/>
              </w:numPr>
              <w:ind w:left="1152" w:hanging="396"/>
              <w:rPr>
                <w:rFonts w:ascii="Tw Cen MT" w:hAnsi="Tw Cen MT" w:cs="Tw Cen MT"/>
                <w:noProof/>
                <w:lang w:val="es-MX"/>
              </w:rPr>
            </w:pPr>
            <w:r>
              <w:rPr>
                <w:rFonts w:ascii="Tw Cen MT" w:hAnsi="Tw Cen MT" w:cs="Tw Cen MT"/>
                <w:noProof/>
                <w:lang w:val="es-MX"/>
              </w:rPr>
              <w:t>Review projected budgets / Estudiar presupuestos pronosticados</w:t>
            </w:r>
          </w:p>
        </w:tc>
        <w:tc>
          <w:tcPr>
            <w:tcW w:w="1476" w:type="dxa"/>
          </w:tcPr>
          <w:p w:rsidR="00D22B86" w:rsidRPr="0019416D" w:rsidRDefault="00D22B86" w:rsidP="001F608C">
            <w:pPr>
              <w:jc w:val="center"/>
              <w:rPr>
                <w:rFonts w:ascii="Tw Cen MT" w:hAnsi="Tw Cen MT" w:cs="Tw Cen MT"/>
                <w:i/>
                <w:iCs/>
                <w:noProof/>
              </w:rPr>
            </w:pPr>
            <w:r>
              <w:rPr>
                <w:rFonts w:ascii="Tw Cen MT" w:hAnsi="Tw Cen MT" w:cs="Tw Cen MT"/>
                <w:i/>
                <w:iCs/>
                <w:noProof/>
              </w:rPr>
              <w:t>7:00</w:t>
            </w:r>
          </w:p>
        </w:tc>
      </w:tr>
      <w:tr w:rsidR="00D22B86" w:rsidRPr="0019416D">
        <w:tc>
          <w:tcPr>
            <w:tcW w:w="1548" w:type="dxa"/>
          </w:tcPr>
          <w:p w:rsidR="00D22B86" w:rsidRDefault="00D22B86" w:rsidP="001F608C">
            <w:pPr>
              <w:jc w:val="center"/>
              <w:rPr>
                <w:rFonts w:ascii="Tw Cen MT" w:hAnsi="Tw Cen MT" w:cs="Tw Cen MT"/>
                <w:i/>
                <w:iCs/>
                <w:noProof/>
              </w:rPr>
            </w:pPr>
            <w:r>
              <w:rPr>
                <w:rFonts w:ascii="Tw Cen MT" w:hAnsi="Tw Cen MT" w:cs="Tw Cen MT"/>
                <w:i/>
                <w:iCs/>
                <w:noProof/>
              </w:rPr>
              <w:t>10 minutes</w:t>
            </w:r>
          </w:p>
        </w:tc>
        <w:tc>
          <w:tcPr>
            <w:tcW w:w="6840" w:type="dxa"/>
          </w:tcPr>
          <w:p w:rsidR="00D22B86" w:rsidRPr="0019416D" w:rsidRDefault="00D22B86" w:rsidP="009F24DB">
            <w:pPr>
              <w:numPr>
                <w:ilvl w:val="0"/>
                <w:numId w:val="8"/>
              </w:numPr>
              <w:rPr>
                <w:rFonts w:ascii="Tw Cen MT" w:hAnsi="Tw Cen MT" w:cs="Tw Cen MT"/>
                <w:noProof/>
              </w:rPr>
            </w:pPr>
            <w:r>
              <w:rPr>
                <w:rFonts w:ascii="Tw Cen MT" w:hAnsi="Tw Cen MT" w:cs="Tw Cen MT"/>
                <w:noProof/>
              </w:rPr>
              <w:t>Principal/Leadership evaluation (Mary) &gt; discuss instrument, timeline, &amp; salary / discutir el instrumento, calendario y sueldo</w:t>
            </w:r>
          </w:p>
        </w:tc>
        <w:tc>
          <w:tcPr>
            <w:tcW w:w="1476" w:type="dxa"/>
          </w:tcPr>
          <w:p w:rsidR="00D22B86" w:rsidRDefault="00D22B86" w:rsidP="001F608C">
            <w:pPr>
              <w:jc w:val="center"/>
              <w:rPr>
                <w:rFonts w:ascii="Tw Cen MT" w:hAnsi="Tw Cen MT" w:cs="Tw Cen MT"/>
                <w:i/>
                <w:iCs/>
                <w:noProof/>
              </w:rPr>
            </w:pPr>
            <w:r>
              <w:rPr>
                <w:rFonts w:ascii="Tw Cen MT" w:hAnsi="Tw Cen MT" w:cs="Tw Cen MT"/>
                <w:i/>
                <w:iCs/>
                <w:noProof/>
              </w:rPr>
              <w:t>7:10</w:t>
            </w:r>
          </w:p>
        </w:tc>
      </w:tr>
      <w:tr w:rsidR="00D22B86" w:rsidRPr="0019416D">
        <w:tc>
          <w:tcPr>
            <w:tcW w:w="1548" w:type="dxa"/>
          </w:tcPr>
          <w:p w:rsidR="00D22B86" w:rsidRPr="0019416D" w:rsidRDefault="00D22B86" w:rsidP="001F608C">
            <w:pPr>
              <w:jc w:val="center"/>
              <w:rPr>
                <w:rFonts w:ascii="Tw Cen MT" w:hAnsi="Tw Cen MT" w:cs="Tw Cen MT"/>
                <w:i/>
                <w:iCs/>
                <w:noProof/>
              </w:rPr>
            </w:pPr>
            <w:r>
              <w:rPr>
                <w:rFonts w:ascii="Tw Cen MT" w:hAnsi="Tw Cen MT" w:cs="Tw Cen MT"/>
                <w:i/>
                <w:iCs/>
                <w:noProof/>
              </w:rPr>
              <w:t>40</w:t>
            </w:r>
            <w:r w:rsidRPr="0019416D">
              <w:rPr>
                <w:rFonts w:ascii="Tw Cen MT" w:hAnsi="Tw Cen MT" w:cs="Tw Cen MT"/>
                <w:i/>
                <w:iCs/>
                <w:noProof/>
              </w:rPr>
              <w:t xml:space="preserve"> minutes</w:t>
            </w:r>
          </w:p>
        </w:tc>
        <w:tc>
          <w:tcPr>
            <w:tcW w:w="6840" w:type="dxa"/>
          </w:tcPr>
          <w:p w:rsidR="00D22B86" w:rsidRDefault="00D22B86" w:rsidP="009F24DB">
            <w:pPr>
              <w:numPr>
                <w:ilvl w:val="0"/>
                <w:numId w:val="8"/>
              </w:numPr>
              <w:rPr>
                <w:rFonts w:ascii="Tw Cen MT" w:hAnsi="Tw Cen MT" w:cs="Tw Cen MT"/>
                <w:noProof/>
              </w:rPr>
            </w:pPr>
            <w:r>
              <w:rPr>
                <w:rFonts w:ascii="Tw Cen MT" w:hAnsi="Tw Cen MT" w:cs="Tw Cen MT"/>
                <w:noProof/>
              </w:rPr>
              <w:t>Board business</w:t>
            </w:r>
          </w:p>
          <w:p w:rsidR="00D22B86" w:rsidRDefault="00D22B86" w:rsidP="009C4D88">
            <w:pPr>
              <w:numPr>
                <w:ilvl w:val="1"/>
                <w:numId w:val="8"/>
              </w:numPr>
              <w:ind w:hanging="488"/>
              <w:rPr>
                <w:rFonts w:ascii="Tw Cen MT" w:hAnsi="Tw Cen MT" w:cs="Tw Cen MT"/>
                <w:noProof/>
              </w:rPr>
            </w:pPr>
            <w:r>
              <w:rPr>
                <w:rFonts w:ascii="Tw Cen MT" w:hAnsi="Tw Cen MT" w:cs="Tw Cen MT"/>
                <w:noProof/>
              </w:rPr>
              <w:t>Review &amp; approve board bylaws (action item) / Aprobar estatutos de la mesa directiva (acción)</w:t>
            </w:r>
          </w:p>
          <w:p w:rsidR="00D22B86" w:rsidRPr="00282E2C" w:rsidRDefault="00D22B86" w:rsidP="00282E2C">
            <w:pPr>
              <w:numPr>
                <w:ilvl w:val="1"/>
                <w:numId w:val="8"/>
              </w:numPr>
              <w:ind w:hanging="488"/>
              <w:rPr>
                <w:rFonts w:ascii="Tw Cen MT" w:hAnsi="Tw Cen MT" w:cs="Tw Cen MT"/>
                <w:noProof/>
              </w:rPr>
            </w:pPr>
            <w:r w:rsidRPr="0019416D">
              <w:rPr>
                <w:rFonts w:ascii="Tw Cen MT" w:hAnsi="Tw Cen MT" w:cs="Tw Cen MT"/>
                <w:noProof/>
              </w:rPr>
              <w:t>Strategic Planning Updates</w:t>
            </w:r>
            <w:r>
              <w:rPr>
                <w:rFonts w:ascii="Tw Cen MT" w:hAnsi="Tw Cen MT" w:cs="Tw Cen MT"/>
                <w:noProof/>
              </w:rPr>
              <w:t xml:space="preserve"> (logo, branding, finance, etc)</w:t>
            </w:r>
            <w:r w:rsidRPr="0019416D">
              <w:rPr>
                <w:rFonts w:ascii="Tw Cen MT" w:hAnsi="Tw Cen MT" w:cs="Tw Cen MT"/>
                <w:noProof/>
              </w:rPr>
              <w:t xml:space="preserve"> / Planificación estratégica</w:t>
            </w:r>
            <w:r>
              <w:rPr>
                <w:rFonts w:ascii="Tw Cen MT" w:hAnsi="Tw Cen MT" w:cs="Tw Cen MT"/>
                <w:noProof/>
              </w:rPr>
              <w:t xml:space="preserve"> (logo, finanzas, etc.)</w:t>
            </w:r>
          </w:p>
        </w:tc>
        <w:tc>
          <w:tcPr>
            <w:tcW w:w="1476" w:type="dxa"/>
          </w:tcPr>
          <w:p w:rsidR="00D22B86" w:rsidRPr="0019416D" w:rsidRDefault="00D22B86" w:rsidP="00CB6B44">
            <w:pPr>
              <w:jc w:val="center"/>
              <w:rPr>
                <w:rFonts w:ascii="Tw Cen MT" w:hAnsi="Tw Cen MT" w:cs="Tw Cen MT"/>
                <w:i/>
                <w:iCs/>
                <w:noProof/>
              </w:rPr>
            </w:pPr>
            <w:r>
              <w:rPr>
                <w:rFonts w:ascii="Tw Cen MT" w:hAnsi="Tw Cen MT" w:cs="Tw Cen MT"/>
                <w:i/>
                <w:iCs/>
                <w:noProof/>
              </w:rPr>
              <w:t>7:20</w:t>
            </w:r>
          </w:p>
        </w:tc>
      </w:tr>
      <w:tr w:rsidR="00D22B86" w:rsidRPr="0019416D">
        <w:tc>
          <w:tcPr>
            <w:tcW w:w="1548" w:type="dxa"/>
          </w:tcPr>
          <w:p w:rsidR="00D22B86" w:rsidRPr="0019416D" w:rsidRDefault="00D22B86" w:rsidP="001F608C">
            <w:pPr>
              <w:jc w:val="center"/>
              <w:rPr>
                <w:rFonts w:ascii="Tw Cen MT" w:hAnsi="Tw Cen MT" w:cs="Tw Cen MT"/>
                <w:i/>
                <w:iCs/>
                <w:noProof/>
              </w:rPr>
            </w:pPr>
            <w:r w:rsidRPr="0019416D">
              <w:rPr>
                <w:rFonts w:ascii="Tw Cen MT" w:hAnsi="Tw Cen MT" w:cs="Tw Cen MT"/>
                <w:i/>
                <w:iCs/>
                <w:noProof/>
              </w:rPr>
              <w:t>1 minute</w:t>
            </w:r>
          </w:p>
        </w:tc>
        <w:tc>
          <w:tcPr>
            <w:tcW w:w="6840" w:type="dxa"/>
          </w:tcPr>
          <w:p w:rsidR="00D22B86" w:rsidRPr="0019416D" w:rsidRDefault="00D22B86" w:rsidP="009F24DB">
            <w:pPr>
              <w:numPr>
                <w:ilvl w:val="0"/>
                <w:numId w:val="8"/>
              </w:numPr>
              <w:rPr>
                <w:rFonts w:ascii="Tw Cen MT" w:hAnsi="Tw Cen MT" w:cs="Tw Cen MT"/>
                <w:noProof/>
              </w:rPr>
            </w:pPr>
            <w:r w:rsidRPr="0019416D">
              <w:rPr>
                <w:rFonts w:ascii="Tw Cen MT" w:hAnsi="Tw Cen MT" w:cs="Tw Cen MT"/>
                <w:noProof/>
              </w:rPr>
              <w:t>Adjourn/Suspender</w:t>
            </w:r>
          </w:p>
        </w:tc>
        <w:tc>
          <w:tcPr>
            <w:tcW w:w="1476" w:type="dxa"/>
          </w:tcPr>
          <w:p w:rsidR="00D22B86" w:rsidRPr="0019416D" w:rsidRDefault="00D22B86" w:rsidP="001F608C">
            <w:pPr>
              <w:jc w:val="center"/>
              <w:rPr>
                <w:rFonts w:ascii="Tw Cen MT" w:hAnsi="Tw Cen MT" w:cs="Tw Cen MT"/>
                <w:i/>
                <w:iCs/>
                <w:noProof/>
              </w:rPr>
            </w:pPr>
            <w:r>
              <w:rPr>
                <w:rFonts w:ascii="Tw Cen MT" w:hAnsi="Tw Cen MT" w:cs="Tw Cen MT"/>
                <w:i/>
                <w:iCs/>
                <w:noProof/>
              </w:rPr>
              <w:t>8:00</w:t>
            </w:r>
          </w:p>
        </w:tc>
      </w:tr>
    </w:tbl>
    <w:p w:rsidR="00D22B86" w:rsidRPr="0019416D" w:rsidRDefault="00D22B86" w:rsidP="001F608C">
      <w:pPr>
        <w:rPr>
          <w:rFonts w:ascii="Times New Roman" w:hAnsi="Times New Roman" w:cs="Times New Roman"/>
          <w:noProof/>
        </w:rPr>
      </w:pPr>
    </w:p>
    <w:p w:rsidR="00D22B86" w:rsidRPr="0019416D" w:rsidRDefault="00D22B86"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D22B86" w:rsidRPr="0019416D" w:rsidRDefault="00D22B86" w:rsidP="001F608C">
      <w:pPr>
        <w:rPr>
          <w:rFonts w:ascii="Times New Roman" w:hAnsi="Times New Roman" w:cs="Times New Roman"/>
          <w:noProof/>
          <w:sz w:val="18"/>
          <w:szCs w:val="18"/>
        </w:rPr>
      </w:pPr>
    </w:p>
    <w:p w:rsidR="00D22B86" w:rsidRPr="0019416D" w:rsidRDefault="00D22B86">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D22B86" w:rsidRPr="0019416D" w:rsidSect="008E3936">
      <w:headerReference w:type="even" r:id="rId7"/>
      <w:headerReference w:type="default" r:id="rId8"/>
      <w:footerReference w:type="even" r:id="rId9"/>
      <w:footerReference w:type="default" r:id="rId10"/>
      <w:headerReference w:type="first" r:id="rId11"/>
      <w:footerReference w:type="first" r:id="rId12"/>
      <w:type w:val="continuous"/>
      <w:pgSz w:w="12240" w:h="15840"/>
      <w:pgMar w:top="446" w:right="1080" w:bottom="720"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86" w:rsidRDefault="00D22B86">
      <w:r>
        <w:separator/>
      </w:r>
    </w:p>
  </w:endnote>
  <w:endnote w:type="continuationSeparator" w:id="0">
    <w:p w:rsidR="00D22B86" w:rsidRDefault="00D22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86" w:rsidRDefault="00D22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86" w:rsidRDefault="00D22B86">
    <w:pPr>
      <w:pStyle w:val="Footer"/>
    </w:pPr>
    <w:r w:rsidRPr="009175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86" w:rsidRDefault="00D22B86">
    <w:pPr>
      <w:pStyle w:val="Footer"/>
    </w:pPr>
    <w:r w:rsidRPr="009175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86" w:rsidRDefault="00D22B86">
      <w:r>
        <w:separator/>
      </w:r>
    </w:p>
  </w:footnote>
  <w:footnote w:type="continuationSeparator" w:id="0">
    <w:p w:rsidR="00D22B86" w:rsidRDefault="00D22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86" w:rsidRDefault="00D22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86" w:rsidRDefault="00D22B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86" w:rsidRDefault="00D22B86">
    <w:pPr>
      <w:pStyle w:val="Header"/>
    </w:pPr>
    <w:r w:rsidRPr="009175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03686EBA"/>
    <w:multiLevelType w:val="hybridMultilevel"/>
    <w:tmpl w:val="0448B0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E61FFC"/>
    <w:multiLevelType w:val="hybridMultilevel"/>
    <w:tmpl w:val="6218AC0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1D1711"/>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5511D7"/>
    <w:multiLevelType w:val="hybridMultilevel"/>
    <w:tmpl w:val="44606AD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D38484F"/>
    <w:multiLevelType w:val="multilevel"/>
    <w:tmpl w:val="163A37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0F25347B"/>
    <w:multiLevelType w:val="hybridMultilevel"/>
    <w:tmpl w:val="260ABF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0BC2924"/>
    <w:multiLevelType w:val="hybridMultilevel"/>
    <w:tmpl w:val="F7C4DAC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8011CF4"/>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8B748F6"/>
    <w:multiLevelType w:val="hybridMultilevel"/>
    <w:tmpl w:val="78143C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A0F608A"/>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B0136C3"/>
    <w:multiLevelType w:val="multilevel"/>
    <w:tmpl w:val="AB4AE7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1B610405"/>
    <w:multiLevelType w:val="multilevel"/>
    <w:tmpl w:val="0448B0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DFA4784"/>
    <w:multiLevelType w:val="multilevel"/>
    <w:tmpl w:val="78143C0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25E45F7C"/>
    <w:multiLevelType w:val="multilevel"/>
    <w:tmpl w:val="CE6A7860"/>
    <w:lvl w:ilvl="0">
      <w:start w:val="1"/>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BF4F52"/>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D695ACB"/>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FD52A28"/>
    <w:multiLevelType w:val="hybridMultilevel"/>
    <w:tmpl w:val="DDDE3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373D5B85"/>
    <w:multiLevelType w:val="multilevel"/>
    <w:tmpl w:val="32F09398"/>
    <w:lvl w:ilvl="0">
      <w:start w:val="1"/>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CFA7358"/>
    <w:multiLevelType w:val="hybridMultilevel"/>
    <w:tmpl w:val="94E46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D7F65C8"/>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E82457"/>
    <w:multiLevelType w:val="hybridMultilevel"/>
    <w:tmpl w:val="CBCA7916"/>
    <w:lvl w:ilvl="0" w:tplc="0409000F">
      <w:start w:val="1"/>
      <w:numFmt w:val="decimal"/>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start w:val="1"/>
      <w:numFmt w:val="lowerRoman"/>
      <w:lvlText w:val="%3."/>
      <w:lvlJc w:val="right"/>
      <w:pPr>
        <w:ind w:left="2502" w:hanging="180"/>
      </w:pPr>
      <w:rPr>
        <w:rFonts w:cs="Times New Roman"/>
      </w:rPr>
    </w:lvl>
    <w:lvl w:ilvl="3" w:tplc="0409000F">
      <w:start w:val="1"/>
      <w:numFmt w:val="decimal"/>
      <w:lvlText w:val="%4."/>
      <w:lvlJc w:val="left"/>
      <w:pPr>
        <w:ind w:left="3222" w:hanging="360"/>
      </w:pPr>
      <w:rPr>
        <w:rFonts w:cs="Times New Roman"/>
      </w:rPr>
    </w:lvl>
    <w:lvl w:ilvl="4" w:tplc="04090019">
      <w:start w:val="1"/>
      <w:numFmt w:val="lowerLetter"/>
      <w:lvlText w:val="%5."/>
      <w:lvlJc w:val="left"/>
      <w:pPr>
        <w:ind w:left="3942" w:hanging="360"/>
      </w:pPr>
      <w:rPr>
        <w:rFonts w:cs="Times New Roman"/>
      </w:rPr>
    </w:lvl>
    <w:lvl w:ilvl="5" w:tplc="0409001B">
      <w:start w:val="1"/>
      <w:numFmt w:val="lowerRoman"/>
      <w:lvlText w:val="%6."/>
      <w:lvlJc w:val="right"/>
      <w:pPr>
        <w:ind w:left="4662" w:hanging="180"/>
      </w:pPr>
      <w:rPr>
        <w:rFonts w:cs="Times New Roman"/>
      </w:rPr>
    </w:lvl>
    <w:lvl w:ilvl="6" w:tplc="0409000F">
      <w:start w:val="1"/>
      <w:numFmt w:val="decimal"/>
      <w:lvlText w:val="%7."/>
      <w:lvlJc w:val="left"/>
      <w:pPr>
        <w:ind w:left="5382" w:hanging="360"/>
      </w:pPr>
      <w:rPr>
        <w:rFonts w:cs="Times New Roman"/>
      </w:rPr>
    </w:lvl>
    <w:lvl w:ilvl="7" w:tplc="04090019">
      <w:start w:val="1"/>
      <w:numFmt w:val="lowerLetter"/>
      <w:lvlText w:val="%8."/>
      <w:lvlJc w:val="left"/>
      <w:pPr>
        <w:ind w:left="6102" w:hanging="360"/>
      </w:pPr>
      <w:rPr>
        <w:rFonts w:cs="Times New Roman"/>
      </w:rPr>
    </w:lvl>
    <w:lvl w:ilvl="8" w:tplc="0409001B">
      <w:start w:val="1"/>
      <w:numFmt w:val="lowerRoman"/>
      <w:lvlText w:val="%9."/>
      <w:lvlJc w:val="right"/>
      <w:pPr>
        <w:ind w:left="6822" w:hanging="180"/>
      </w:pPr>
      <w:rPr>
        <w:rFonts w:cs="Times New Roman"/>
      </w:rPr>
    </w:lvl>
  </w:abstractNum>
  <w:abstractNum w:abstractNumId="23">
    <w:nsid w:val="40861B8B"/>
    <w:multiLevelType w:val="hybridMultilevel"/>
    <w:tmpl w:val="CE6A786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0EC4D32"/>
    <w:multiLevelType w:val="hybridMultilevel"/>
    <w:tmpl w:val="8A32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3770154"/>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E7670A"/>
    <w:multiLevelType w:val="hybridMultilevel"/>
    <w:tmpl w:val="6E0C5A8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4C407512"/>
    <w:multiLevelType w:val="hybridMultilevel"/>
    <w:tmpl w:val="1FAEA33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1903532"/>
    <w:multiLevelType w:val="hybridMultilevel"/>
    <w:tmpl w:val="E260FA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26E1682"/>
    <w:multiLevelType w:val="multilevel"/>
    <w:tmpl w:val="E5D474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nsid w:val="56832CB3"/>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69430C6"/>
    <w:multiLevelType w:val="hybridMultilevel"/>
    <w:tmpl w:val="D520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A234749"/>
    <w:multiLevelType w:val="multilevel"/>
    <w:tmpl w:val="0FAEC7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65DF63A3"/>
    <w:multiLevelType w:val="hybridMultilevel"/>
    <w:tmpl w:val="83F8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7561344"/>
    <w:multiLevelType w:val="hybridMultilevel"/>
    <w:tmpl w:val="76807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6880332E"/>
    <w:multiLevelType w:val="hybridMultilevel"/>
    <w:tmpl w:val="FC2810F8"/>
    <w:lvl w:ilvl="0" w:tplc="7932FF3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6">
    <w:nsid w:val="69285E82"/>
    <w:multiLevelType w:val="hybridMultilevel"/>
    <w:tmpl w:val="FA76042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nsid w:val="6B7F45FC"/>
    <w:multiLevelType w:val="hybridMultilevel"/>
    <w:tmpl w:val="0FAEC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F8B7A1C"/>
    <w:multiLevelType w:val="hybridMultilevel"/>
    <w:tmpl w:val="AB4AE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2685EAB"/>
    <w:multiLevelType w:val="multilevel"/>
    <w:tmpl w:val="76807E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nsid w:val="7774798A"/>
    <w:multiLevelType w:val="hybridMultilevel"/>
    <w:tmpl w:val="369A417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7B3879A2"/>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B45491F"/>
    <w:multiLevelType w:val="multilevel"/>
    <w:tmpl w:val="94E46A3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7C494FFE"/>
    <w:multiLevelType w:val="hybridMultilevel"/>
    <w:tmpl w:val="163A3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5"/>
  </w:num>
  <w:num w:numId="9">
    <w:abstractNumId w:val="35"/>
  </w:num>
  <w:num w:numId="10">
    <w:abstractNumId w:val="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4"/>
  </w:num>
  <w:num w:numId="15">
    <w:abstractNumId w:val="22"/>
  </w:num>
  <w:num w:numId="16">
    <w:abstractNumId w:val="24"/>
  </w:num>
  <w:num w:numId="17">
    <w:abstractNumId w:val="31"/>
  </w:num>
  <w:num w:numId="18">
    <w:abstractNumId w:val="28"/>
  </w:num>
  <w:num w:numId="19">
    <w:abstractNumId w:val="33"/>
  </w:num>
  <w:num w:numId="20">
    <w:abstractNumId w:val="6"/>
  </w:num>
  <w:num w:numId="21">
    <w:abstractNumId w:val="16"/>
  </w:num>
  <w:num w:numId="22">
    <w:abstractNumId w:val="3"/>
  </w:num>
  <w:num w:numId="23">
    <w:abstractNumId w:val="40"/>
  </w:num>
  <w:num w:numId="24">
    <w:abstractNumId w:val="29"/>
  </w:num>
  <w:num w:numId="25">
    <w:abstractNumId w:val="37"/>
  </w:num>
  <w:num w:numId="26">
    <w:abstractNumId w:val="32"/>
  </w:num>
  <w:num w:numId="27">
    <w:abstractNumId w:val="7"/>
  </w:num>
  <w:num w:numId="28">
    <w:abstractNumId w:val="20"/>
  </w:num>
  <w:num w:numId="29">
    <w:abstractNumId w:val="42"/>
  </w:num>
  <w:num w:numId="30">
    <w:abstractNumId w:val="36"/>
  </w:num>
  <w:num w:numId="31">
    <w:abstractNumId w:val="38"/>
  </w:num>
  <w:num w:numId="32">
    <w:abstractNumId w:val="12"/>
  </w:num>
  <w:num w:numId="33">
    <w:abstractNumId w:val="2"/>
  </w:num>
  <w:num w:numId="34">
    <w:abstractNumId w:val="26"/>
  </w:num>
  <w:num w:numId="35">
    <w:abstractNumId w:val="34"/>
  </w:num>
  <w:num w:numId="36">
    <w:abstractNumId w:val="39"/>
  </w:num>
  <w:num w:numId="37">
    <w:abstractNumId w:val="8"/>
  </w:num>
  <w:num w:numId="38">
    <w:abstractNumId w:val="9"/>
  </w:num>
  <w:num w:numId="39">
    <w:abstractNumId w:val="43"/>
  </w:num>
  <w:num w:numId="40">
    <w:abstractNumId w:val="5"/>
  </w:num>
  <w:num w:numId="41">
    <w:abstractNumId w:val="27"/>
  </w:num>
  <w:num w:numId="42">
    <w:abstractNumId w:val="10"/>
  </w:num>
  <w:num w:numId="43">
    <w:abstractNumId w:val="14"/>
  </w:num>
  <w:num w:numId="44">
    <w:abstractNumId w:val="11"/>
  </w:num>
  <w:num w:numId="45">
    <w:abstractNumId w:val="19"/>
  </w:num>
  <w:num w:numId="46">
    <w:abstractNumId w:val="30"/>
  </w:num>
  <w:num w:numId="47">
    <w:abstractNumId w:val="41"/>
  </w:num>
  <w:num w:numId="48">
    <w:abstractNumId w:val="21"/>
  </w:num>
  <w:num w:numId="49">
    <w:abstractNumId w:val="17"/>
  </w:num>
  <w:num w:numId="50">
    <w:abstractNumId w:val="23"/>
  </w:num>
  <w:num w:numId="5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24F81"/>
    <w:rsid w:val="0006172F"/>
    <w:rsid w:val="0008212B"/>
    <w:rsid w:val="000B6DBC"/>
    <w:rsid w:val="00133976"/>
    <w:rsid w:val="0015538A"/>
    <w:rsid w:val="00161CA4"/>
    <w:rsid w:val="001700D1"/>
    <w:rsid w:val="0019416D"/>
    <w:rsid w:val="001D7EA6"/>
    <w:rsid w:val="001F608C"/>
    <w:rsid w:val="001F64F1"/>
    <w:rsid w:val="002074FF"/>
    <w:rsid w:val="002255D1"/>
    <w:rsid w:val="0023621D"/>
    <w:rsid w:val="0023653E"/>
    <w:rsid w:val="00282E2C"/>
    <w:rsid w:val="002B4B04"/>
    <w:rsid w:val="002B6A5D"/>
    <w:rsid w:val="002F201D"/>
    <w:rsid w:val="003404C1"/>
    <w:rsid w:val="00354497"/>
    <w:rsid w:val="00363E97"/>
    <w:rsid w:val="00392756"/>
    <w:rsid w:val="003A049A"/>
    <w:rsid w:val="003A0B94"/>
    <w:rsid w:val="003B1F59"/>
    <w:rsid w:val="003C38B4"/>
    <w:rsid w:val="003E21F9"/>
    <w:rsid w:val="00406A79"/>
    <w:rsid w:val="00427D6B"/>
    <w:rsid w:val="004310EB"/>
    <w:rsid w:val="00445916"/>
    <w:rsid w:val="00475652"/>
    <w:rsid w:val="00480CCE"/>
    <w:rsid w:val="00495AC0"/>
    <w:rsid w:val="004A1AB2"/>
    <w:rsid w:val="004C291F"/>
    <w:rsid w:val="004E57DC"/>
    <w:rsid w:val="00504ADE"/>
    <w:rsid w:val="00525D38"/>
    <w:rsid w:val="00587B34"/>
    <w:rsid w:val="00592EF3"/>
    <w:rsid w:val="005D651C"/>
    <w:rsid w:val="00643F18"/>
    <w:rsid w:val="00674055"/>
    <w:rsid w:val="006B4C80"/>
    <w:rsid w:val="006C203A"/>
    <w:rsid w:val="006D1376"/>
    <w:rsid w:val="006E343A"/>
    <w:rsid w:val="00735B03"/>
    <w:rsid w:val="00736937"/>
    <w:rsid w:val="00743E4F"/>
    <w:rsid w:val="00790422"/>
    <w:rsid w:val="007B4D30"/>
    <w:rsid w:val="007E3ABF"/>
    <w:rsid w:val="008135EE"/>
    <w:rsid w:val="00831412"/>
    <w:rsid w:val="00841365"/>
    <w:rsid w:val="00843D39"/>
    <w:rsid w:val="00852A81"/>
    <w:rsid w:val="00853F42"/>
    <w:rsid w:val="008676AC"/>
    <w:rsid w:val="008A39C8"/>
    <w:rsid w:val="008C4F2B"/>
    <w:rsid w:val="008C5D02"/>
    <w:rsid w:val="008D197E"/>
    <w:rsid w:val="008E3936"/>
    <w:rsid w:val="008E44E3"/>
    <w:rsid w:val="009060CF"/>
    <w:rsid w:val="0091094D"/>
    <w:rsid w:val="00917517"/>
    <w:rsid w:val="00935C35"/>
    <w:rsid w:val="00950F97"/>
    <w:rsid w:val="00957BC5"/>
    <w:rsid w:val="00985613"/>
    <w:rsid w:val="009A07F8"/>
    <w:rsid w:val="009C4D88"/>
    <w:rsid w:val="009D53DE"/>
    <w:rsid w:val="009F24DB"/>
    <w:rsid w:val="00A02CA6"/>
    <w:rsid w:val="00A322E1"/>
    <w:rsid w:val="00A44FFE"/>
    <w:rsid w:val="00A551FE"/>
    <w:rsid w:val="00A5758F"/>
    <w:rsid w:val="00A9641E"/>
    <w:rsid w:val="00A97217"/>
    <w:rsid w:val="00A974B1"/>
    <w:rsid w:val="00AB0AC9"/>
    <w:rsid w:val="00AC534D"/>
    <w:rsid w:val="00B05606"/>
    <w:rsid w:val="00B31395"/>
    <w:rsid w:val="00B35EDD"/>
    <w:rsid w:val="00BA699A"/>
    <w:rsid w:val="00BC0A95"/>
    <w:rsid w:val="00BC451E"/>
    <w:rsid w:val="00C03409"/>
    <w:rsid w:val="00C30F6B"/>
    <w:rsid w:val="00C732D9"/>
    <w:rsid w:val="00CB6B44"/>
    <w:rsid w:val="00CC25A4"/>
    <w:rsid w:val="00CD793D"/>
    <w:rsid w:val="00CE213A"/>
    <w:rsid w:val="00CF4EC6"/>
    <w:rsid w:val="00D04402"/>
    <w:rsid w:val="00D22B86"/>
    <w:rsid w:val="00D5536B"/>
    <w:rsid w:val="00D81C29"/>
    <w:rsid w:val="00DA0514"/>
    <w:rsid w:val="00DD4FFA"/>
    <w:rsid w:val="00DE04C0"/>
    <w:rsid w:val="00DE1584"/>
    <w:rsid w:val="00DF34E2"/>
    <w:rsid w:val="00E05268"/>
    <w:rsid w:val="00E66386"/>
    <w:rsid w:val="00E66741"/>
    <w:rsid w:val="00E90131"/>
    <w:rsid w:val="00EB155F"/>
    <w:rsid w:val="00EB77C6"/>
    <w:rsid w:val="00EC59B0"/>
    <w:rsid w:val="00ED7D05"/>
    <w:rsid w:val="00EE5F1B"/>
    <w:rsid w:val="00EF781E"/>
    <w:rsid w:val="00F24254"/>
    <w:rsid w:val="00F4783A"/>
    <w:rsid w:val="00F84B34"/>
    <w:rsid w:val="00F9155B"/>
    <w:rsid w:val="00F9328C"/>
    <w:rsid w:val="00FC7ECB"/>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12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8212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8212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8212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8212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8212B"/>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08212B"/>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08212B"/>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08212B"/>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08212B"/>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376393395">
      <w:marLeft w:val="0"/>
      <w:marRight w:val="0"/>
      <w:marTop w:val="0"/>
      <w:marBottom w:val="0"/>
      <w:divBdr>
        <w:top w:val="none" w:sz="0" w:space="0" w:color="auto"/>
        <w:left w:val="none" w:sz="0" w:space="0" w:color="auto"/>
        <w:bottom w:val="none" w:sz="0" w:space="0" w:color="auto"/>
        <w:right w:val="none" w:sz="0" w:space="0" w:color="auto"/>
      </w:divBdr>
    </w:div>
    <w:div w:id="137639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464</Words>
  <Characters>2647</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2013-06-25T18:38:00Z</dcterms:created>
  <dcterms:modified xsi:type="dcterms:W3CDTF">2013-06-25T18:38:00Z</dcterms:modified>
</cp:coreProperties>
</file>